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3F51" w:rsidRPr="00323F51" w:rsidRDefault="00323F51" w:rsidP="003446A8">
      <w:pPr>
        <w:spacing w:before="120" w:after="120"/>
        <w:rPr>
          <w:rFonts w:ascii="Arial" w:hAnsi="Arial" w:cs="Arial"/>
          <w:b/>
          <w:sz w:val="20"/>
          <w:szCs w:val="20"/>
          <w:lang w:val="en-US"/>
        </w:rPr>
      </w:pPr>
      <w:bookmarkStart w:id="0" w:name="_GoBack"/>
      <w:bookmarkEnd w:id="0"/>
      <w:r w:rsidRPr="00323F51">
        <w:rPr>
          <w:rFonts w:ascii="Arial" w:hAnsi="Arial" w:cs="Arial"/>
          <w:b/>
          <w:sz w:val="20"/>
          <w:szCs w:val="20"/>
          <w:lang w:val="en-US"/>
        </w:rPr>
        <w:t>VIB: Annual General Mandate</w:t>
      </w:r>
    </w:p>
    <w:p w:rsidR="00CE390D" w:rsidRPr="003446A8" w:rsidRDefault="00436E5C" w:rsidP="003446A8">
      <w:pPr>
        <w:spacing w:before="120" w:after="120"/>
        <w:rPr>
          <w:rFonts w:ascii="Arial" w:hAnsi="Arial" w:cs="Arial"/>
          <w:sz w:val="20"/>
          <w:szCs w:val="20"/>
          <w:lang w:val="en-US"/>
        </w:rPr>
      </w:pPr>
      <w:r w:rsidRPr="003446A8">
        <w:rPr>
          <w:rFonts w:ascii="Arial" w:hAnsi="Arial" w:cs="Arial"/>
          <w:sz w:val="20"/>
          <w:szCs w:val="20"/>
          <w:lang w:val="en-US"/>
        </w:rPr>
        <w:t>On April 27, 2017, Vietnam International Commerc</w:t>
      </w:r>
      <w:r w:rsidR="00323F51">
        <w:rPr>
          <w:rFonts w:ascii="Arial" w:hAnsi="Arial" w:cs="Arial"/>
          <w:sz w:val="20"/>
          <w:szCs w:val="20"/>
          <w:lang w:val="en-US"/>
        </w:rPr>
        <w:t xml:space="preserve">ial Joint Stock Bank announced the </w:t>
      </w:r>
      <w:r w:rsidR="00323F51" w:rsidRPr="00323F51">
        <w:rPr>
          <w:rFonts w:ascii="Arial" w:hAnsi="Arial" w:cs="Arial"/>
          <w:sz w:val="20"/>
          <w:szCs w:val="20"/>
          <w:lang w:val="en-US"/>
        </w:rPr>
        <w:t>Annual General Mandate as follows:</w:t>
      </w:r>
    </w:p>
    <w:p w:rsidR="00E83B41" w:rsidRPr="003446A8" w:rsidRDefault="00E83B41" w:rsidP="003446A8">
      <w:pPr>
        <w:spacing w:before="120" w:after="120"/>
        <w:rPr>
          <w:rFonts w:ascii="Arial" w:hAnsi="Arial" w:cs="Arial"/>
          <w:sz w:val="20"/>
          <w:szCs w:val="20"/>
          <w:lang w:val="en-US"/>
        </w:rPr>
      </w:pPr>
      <w:r w:rsidRPr="003446A8">
        <w:rPr>
          <w:rFonts w:ascii="Arial" w:hAnsi="Arial" w:cs="Arial"/>
          <w:sz w:val="20"/>
          <w:szCs w:val="20"/>
          <w:lang w:val="en-US"/>
        </w:rPr>
        <w:t xml:space="preserve">1. To approve Repots and </w:t>
      </w:r>
      <w:r w:rsidR="008C2C84" w:rsidRPr="003446A8">
        <w:rPr>
          <w:rFonts w:ascii="Arial" w:hAnsi="Arial" w:cs="Arial"/>
          <w:sz w:val="20"/>
          <w:szCs w:val="20"/>
          <w:lang w:val="en-US"/>
        </w:rPr>
        <w:t>Submissions</w:t>
      </w:r>
      <w:r w:rsidRPr="003446A8">
        <w:rPr>
          <w:rFonts w:ascii="Arial" w:hAnsi="Arial" w:cs="Arial"/>
          <w:sz w:val="20"/>
          <w:szCs w:val="20"/>
          <w:lang w:val="en-US"/>
        </w:rPr>
        <w:t xml:space="preserve"> </w:t>
      </w:r>
      <w:r w:rsidR="00B5529A" w:rsidRPr="003446A8">
        <w:rPr>
          <w:rFonts w:ascii="Arial" w:hAnsi="Arial" w:cs="Arial"/>
          <w:sz w:val="20"/>
          <w:szCs w:val="20"/>
          <w:lang w:val="en-US"/>
        </w:rPr>
        <w:t>of</w:t>
      </w:r>
      <w:r w:rsidRPr="003446A8">
        <w:rPr>
          <w:rFonts w:ascii="Arial" w:hAnsi="Arial" w:cs="Arial"/>
          <w:sz w:val="20"/>
          <w:szCs w:val="20"/>
          <w:lang w:val="en-US"/>
        </w:rPr>
        <w:t xml:space="preserve"> Board of Directors and Reports from Board of Supervisors, including: </w:t>
      </w:r>
    </w:p>
    <w:p w:rsidR="00B5529A" w:rsidRPr="003446A8" w:rsidRDefault="00B5529A" w:rsidP="003446A8">
      <w:pPr>
        <w:numPr>
          <w:ilvl w:val="0"/>
          <w:numId w:val="1"/>
        </w:numPr>
        <w:spacing w:before="120" w:after="120"/>
        <w:ind w:left="426"/>
        <w:rPr>
          <w:rFonts w:ascii="Arial" w:hAnsi="Arial" w:cs="Arial"/>
          <w:sz w:val="20"/>
          <w:szCs w:val="20"/>
          <w:lang w:val="en-US"/>
        </w:rPr>
      </w:pPr>
      <w:r w:rsidRPr="003446A8">
        <w:rPr>
          <w:rFonts w:ascii="Arial" w:hAnsi="Arial" w:cs="Arial"/>
          <w:sz w:val="20"/>
          <w:szCs w:val="20"/>
          <w:lang w:val="en-US"/>
        </w:rPr>
        <w:t>To approve report on operations of Board of Directors in 2016 and operation plan in 2017;</w:t>
      </w:r>
    </w:p>
    <w:p w:rsidR="00B5529A" w:rsidRPr="003446A8" w:rsidRDefault="00B5529A" w:rsidP="003446A8">
      <w:pPr>
        <w:numPr>
          <w:ilvl w:val="0"/>
          <w:numId w:val="1"/>
        </w:numPr>
        <w:spacing w:before="120" w:after="120"/>
        <w:ind w:left="426"/>
        <w:rPr>
          <w:rFonts w:ascii="Arial" w:hAnsi="Arial" w:cs="Arial"/>
          <w:sz w:val="20"/>
          <w:szCs w:val="20"/>
          <w:lang w:val="en-US"/>
        </w:rPr>
      </w:pPr>
      <w:r w:rsidRPr="003446A8">
        <w:rPr>
          <w:rFonts w:ascii="Arial" w:hAnsi="Arial" w:cs="Arial"/>
          <w:sz w:val="20"/>
          <w:szCs w:val="20"/>
          <w:lang w:val="en-US"/>
        </w:rPr>
        <w:t xml:space="preserve">To approve report of Board of Directors on production and business result in 2016 and </w:t>
      </w:r>
      <w:r w:rsidR="008C2C84" w:rsidRPr="003446A8">
        <w:rPr>
          <w:rFonts w:ascii="Arial" w:hAnsi="Arial" w:cs="Arial"/>
          <w:sz w:val="20"/>
          <w:szCs w:val="20"/>
          <w:lang w:val="en-US"/>
        </w:rPr>
        <w:t>production</w:t>
      </w:r>
      <w:r w:rsidRPr="003446A8">
        <w:rPr>
          <w:rFonts w:ascii="Arial" w:hAnsi="Arial" w:cs="Arial"/>
          <w:sz w:val="20"/>
          <w:szCs w:val="20"/>
          <w:lang w:val="en-US"/>
        </w:rPr>
        <w:t xml:space="preserve"> and business plan in 2017;</w:t>
      </w:r>
    </w:p>
    <w:p w:rsidR="00B5529A" w:rsidRPr="003446A8" w:rsidRDefault="00B5529A" w:rsidP="003446A8">
      <w:pPr>
        <w:numPr>
          <w:ilvl w:val="0"/>
          <w:numId w:val="1"/>
        </w:numPr>
        <w:spacing w:before="120" w:after="120"/>
        <w:ind w:left="426"/>
        <w:rPr>
          <w:rFonts w:ascii="Arial" w:hAnsi="Arial" w:cs="Arial"/>
          <w:sz w:val="20"/>
          <w:szCs w:val="20"/>
          <w:lang w:val="en-US"/>
        </w:rPr>
      </w:pPr>
      <w:r w:rsidRPr="003446A8">
        <w:rPr>
          <w:rFonts w:ascii="Arial" w:hAnsi="Arial" w:cs="Arial"/>
          <w:sz w:val="20"/>
          <w:szCs w:val="20"/>
          <w:lang w:val="en-US"/>
        </w:rPr>
        <w:t xml:space="preserve">To approve 2016 financial statements </w:t>
      </w:r>
      <w:r w:rsidR="008C2C84" w:rsidRPr="003446A8">
        <w:rPr>
          <w:rFonts w:ascii="Arial" w:hAnsi="Arial" w:cs="Arial"/>
          <w:sz w:val="20"/>
          <w:szCs w:val="20"/>
          <w:lang w:val="en-US"/>
        </w:rPr>
        <w:t>audited</w:t>
      </w:r>
      <w:r w:rsidRPr="003446A8">
        <w:rPr>
          <w:rFonts w:ascii="Arial" w:hAnsi="Arial" w:cs="Arial"/>
          <w:sz w:val="20"/>
          <w:szCs w:val="20"/>
          <w:lang w:val="en-US"/>
        </w:rPr>
        <w:t xml:space="preserve"> by EY Vietnam Company</w:t>
      </w:r>
      <w:r w:rsidR="00BA2789" w:rsidRPr="003446A8">
        <w:rPr>
          <w:rFonts w:ascii="Arial" w:hAnsi="Arial" w:cs="Arial"/>
          <w:sz w:val="20"/>
          <w:szCs w:val="20"/>
          <w:lang w:val="en-US"/>
        </w:rPr>
        <w:t>;</w:t>
      </w:r>
    </w:p>
    <w:p w:rsidR="00BA2789" w:rsidRPr="003446A8" w:rsidRDefault="00BA2789" w:rsidP="003446A8">
      <w:pPr>
        <w:numPr>
          <w:ilvl w:val="0"/>
          <w:numId w:val="1"/>
        </w:numPr>
        <w:spacing w:before="120" w:after="120"/>
        <w:ind w:left="426"/>
        <w:rPr>
          <w:rFonts w:ascii="Arial" w:hAnsi="Arial" w:cs="Arial"/>
          <w:sz w:val="20"/>
          <w:szCs w:val="20"/>
          <w:lang w:val="en-US"/>
        </w:rPr>
      </w:pPr>
      <w:r w:rsidRPr="003446A8">
        <w:rPr>
          <w:rFonts w:ascii="Arial" w:hAnsi="Arial" w:cs="Arial"/>
          <w:sz w:val="20"/>
          <w:szCs w:val="20"/>
          <w:lang w:val="en-US"/>
        </w:rPr>
        <w:t xml:space="preserve">To </w:t>
      </w:r>
      <w:r w:rsidR="008C2C84" w:rsidRPr="003446A8">
        <w:rPr>
          <w:rFonts w:ascii="Arial" w:hAnsi="Arial" w:cs="Arial"/>
          <w:sz w:val="20"/>
          <w:szCs w:val="20"/>
          <w:lang w:val="en-US"/>
        </w:rPr>
        <w:t>approve</w:t>
      </w:r>
      <w:r w:rsidRPr="003446A8">
        <w:rPr>
          <w:rFonts w:ascii="Arial" w:hAnsi="Arial" w:cs="Arial"/>
          <w:sz w:val="20"/>
          <w:szCs w:val="20"/>
          <w:lang w:val="en-US"/>
        </w:rPr>
        <w:t xml:space="preserve"> Plan 1 of profit </w:t>
      </w:r>
      <w:r w:rsidR="008C2C84" w:rsidRPr="003446A8">
        <w:rPr>
          <w:rFonts w:ascii="Arial" w:hAnsi="Arial" w:cs="Arial"/>
          <w:sz w:val="20"/>
          <w:szCs w:val="20"/>
          <w:lang w:val="en-US"/>
        </w:rPr>
        <w:t>distribution</w:t>
      </w:r>
      <w:r w:rsidRPr="003446A8">
        <w:rPr>
          <w:rFonts w:ascii="Arial" w:hAnsi="Arial" w:cs="Arial"/>
          <w:sz w:val="20"/>
          <w:szCs w:val="20"/>
          <w:lang w:val="en-US"/>
        </w:rPr>
        <w:t xml:space="preserve"> plan </w:t>
      </w:r>
      <w:r w:rsidR="001B403E" w:rsidRPr="003446A8">
        <w:rPr>
          <w:rFonts w:ascii="Arial" w:hAnsi="Arial" w:cs="Arial"/>
          <w:sz w:val="20"/>
          <w:szCs w:val="20"/>
          <w:lang w:val="en-US"/>
        </w:rPr>
        <w:t>and fund appropriation in 2016 (distributing dividend 5% in cash and 3.5% by shares to existing shareholders);</w:t>
      </w:r>
    </w:p>
    <w:p w:rsidR="001B403E" w:rsidRPr="003446A8" w:rsidRDefault="001B403E" w:rsidP="003446A8">
      <w:pPr>
        <w:numPr>
          <w:ilvl w:val="0"/>
          <w:numId w:val="1"/>
        </w:numPr>
        <w:spacing w:before="120" w:after="120"/>
        <w:ind w:left="426"/>
        <w:rPr>
          <w:rFonts w:ascii="Arial" w:hAnsi="Arial" w:cs="Arial"/>
          <w:sz w:val="20"/>
          <w:szCs w:val="20"/>
          <w:lang w:val="en-US"/>
        </w:rPr>
      </w:pPr>
      <w:r w:rsidRPr="003446A8">
        <w:rPr>
          <w:rFonts w:ascii="Arial" w:hAnsi="Arial" w:cs="Arial"/>
          <w:sz w:val="20"/>
          <w:szCs w:val="20"/>
          <w:lang w:val="en-US"/>
        </w:rPr>
        <w:t xml:space="preserve">To approve Plan 1 of charter </w:t>
      </w:r>
      <w:r w:rsidR="008C2C84" w:rsidRPr="003446A8">
        <w:rPr>
          <w:rFonts w:ascii="Arial" w:hAnsi="Arial" w:cs="Arial"/>
          <w:sz w:val="20"/>
          <w:szCs w:val="20"/>
          <w:lang w:val="en-US"/>
        </w:rPr>
        <w:t>capital</w:t>
      </w:r>
      <w:r w:rsidRPr="003446A8">
        <w:rPr>
          <w:rFonts w:ascii="Arial" w:hAnsi="Arial" w:cs="Arial"/>
          <w:sz w:val="20"/>
          <w:szCs w:val="20"/>
          <w:lang w:val="en-US"/>
        </w:rPr>
        <w:t xml:space="preserve"> increase plan in 2017 (</w:t>
      </w:r>
      <w:r w:rsidR="008C2C84" w:rsidRPr="003446A8">
        <w:rPr>
          <w:rFonts w:ascii="Arial" w:hAnsi="Arial" w:cs="Arial"/>
          <w:sz w:val="20"/>
          <w:szCs w:val="20"/>
          <w:lang w:val="en-US"/>
        </w:rPr>
        <w:t>increasing</w:t>
      </w:r>
      <w:r w:rsidRPr="003446A8">
        <w:rPr>
          <w:rFonts w:ascii="Arial" w:hAnsi="Arial" w:cs="Arial"/>
          <w:sz w:val="20"/>
          <w:szCs w:val="20"/>
          <w:lang w:val="en-US"/>
        </w:rPr>
        <w:t xml:space="preserve"> charter capital 40%, corresponding to the plan on distributing dividend 5% in cash and 3.5% by shares) and authorize Board of Directors to perform the following: </w:t>
      </w:r>
    </w:p>
    <w:p w:rsidR="001B403E" w:rsidRPr="003446A8" w:rsidRDefault="001B403E" w:rsidP="003446A8">
      <w:pPr>
        <w:numPr>
          <w:ilvl w:val="0"/>
          <w:numId w:val="2"/>
        </w:numPr>
        <w:spacing w:before="120" w:after="120"/>
        <w:rPr>
          <w:rFonts w:ascii="Arial" w:hAnsi="Arial" w:cs="Arial"/>
          <w:sz w:val="20"/>
          <w:szCs w:val="20"/>
          <w:lang w:val="en-US"/>
        </w:rPr>
      </w:pPr>
      <w:r w:rsidRPr="003446A8">
        <w:rPr>
          <w:rFonts w:ascii="Arial" w:hAnsi="Arial" w:cs="Arial"/>
          <w:sz w:val="20"/>
          <w:szCs w:val="20"/>
          <w:lang w:val="en-US"/>
        </w:rPr>
        <w:t xml:space="preserve">To consider and decide the specific time of increasing charter capital by share </w:t>
      </w:r>
      <w:r w:rsidR="008C2C84" w:rsidRPr="003446A8">
        <w:rPr>
          <w:rFonts w:ascii="Arial" w:hAnsi="Arial" w:cs="Arial"/>
          <w:sz w:val="20"/>
          <w:szCs w:val="20"/>
          <w:lang w:val="en-US"/>
        </w:rPr>
        <w:t>issuance</w:t>
      </w:r>
      <w:r w:rsidRPr="003446A8">
        <w:rPr>
          <w:rFonts w:ascii="Arial" w:hAnsi="Arial" w:cs="Arial"/>
          <w:sz w:val="20"/>
          <w:szCs w:val="20"/>
          <w:lang w:val="en-US"/>
        </w:rPr>
        <w:t xml:space="preserve"> in order to pay dividend to shareholders, </w:t>
      </w:r>
      <w:r w:rsidR="008C2C84" w:rsidRPr="003446A8">
        <w:rPr>
          <w:rFonts w:ascii="Arial" w:hAnsi="Arial" w:cs="Arial"/>
          <w:sz w:val="20"/>
          <w:szCs w:val="20"/>
          <w:lang w:val="en-US"/>
        </w:rPr>
        <w:t>issuing</w:t>
      </w:r>
      <w:r w:rsidRPr="003446A8">
        <w:rPr>
          <w:rFonts w:ascii="Arial" w:hAnsi="Arial" w:cs="Arial"/>
          <w:sz w:val="20"/>
          <w:szCs w:val="20"/>
          <w:lang w:val="en-US"/>
        </w:rPr>
        <w:t xml:space="preserve"> bonus shares to </w:t>
      </w:r>
      <w:r w:rsidR="008C2C84" w:rsidRPr="003446A8">
        <w:rPr>
          <w:rFonts w:ascii="Arial" w:hAnsi="Arial" w:cs="Arial"/>
          <w:sz w:val="20"/>
          <w:szCs w:val="20"/>
          <w:lang w:val="en-US"/>
        </w:rPr>
        <w:t>shareholders</w:t>
      </w:r>
      <w:r w:rsidRPr="003446A8">
        <w:rPr>
          <w:rFonts w:ascii="Arial" w:hAnsi="Arial" w:cs="Arial"/>
          <w:sz w:val="20"/>
          <w:szCs w:val="20"/>
          <w:lang w:val="en-US"/>
        </w:rPr>
        <w:t xml:space="preserve"> and bonus shares under the program selected for employees (depending on the time of </w:t>
      </w:r>
      <w:r w:rsidR="008C2C84" w:rsidRPr="003446A8">
        <w:rPr>
          <w:rFonts w:ascii="Arial" w:hAnsi="Arial" w:cs="Arial"/>
          <w:sz w:val="20"/>
          <w:szCs w:val="20"/>
          <w:lang w:val="en-US"/>
        </w:rPr>
        <w:t>being</w:t>
      </w:r>
      <w:r w:rsidRPr="003446A8">
        <w:rPr>
          <w:rFonts w:ascii="Arial" w:hAnsi="Arial" w:cs="Arial"/>
          <w:sz w:val="20"/>
          <w:szCs w:val="20"/>
          <w:lang w:val="en-US"/>
        </w:rPr>
        <w:t xml:space="preserve"> granted approval </w:t>
      </w:r>
      <w:r w:rsidR="008C2C84" w:rsidRPr="003446A8">
        <w:rPr>
          <w:rFonts w:ascii="Arial" w:hAnsi="Arial" w:cs="Arial"/>
          <w:sz w:val="20"/>
          <w:szCs w:val="20"/>
          <w:lang w:val="en-US"/>
        </w:rPr>
        <w:t>documents</w:t>
      </w:r>
      <w:r w:rsidRPr="003446A8">
        <w:rPr>
          <w:rFonts w:ascii="Arial" w:hAnsi="Arial" w:cs="Arial"/>
          <w:sz w:val="20"/>
          <w:szCs w:val="20"/>
          <w:lang w:val="en-US"/>
        </w:rPr>
        <w:t xml:space="preserve"> from State Bank of Vietnam and State Securities Commission of Vietnam)</w:t>
      </w:r>
      <w:r w:rsidR="00063D13" w:rsidRPr="003446A8">
        <w:rPr>
          <w:rFonts w:ascii="Arial" w:hAnsi="Arial" w:cs="Arial"/>
          <w:sz w:val="20"/>
          <w:szCs w:val="20"/>
          <w:lang w:val="en-US"/>
        </w:rPr>
        <w:t xml:space="preserve">. </w:t>
      </w:r>
    </w:p>
    <w:p w:rsidR="00063D13" w:rsidRPr="003446A8" w:rsidRDefault="00063D13" w:rsidP="003446A8">
      <w:pPr>
        <w:numPr>
          <w:ilvl w:val="0"/>
          <w:numId w:val="2"/>
        </w:numPr>
        <w:spacing w:before="120" w:after="120"/>
        <w:rPr>
          <w:rFonts w:ascii="Arial" w:hAnsi="Arial" w:cs="Arial"/>
          <w:sz w:val="20"/>
          <w:szCs w:val="20"/>
          <w:lang w:val="en-US"/>
        </w:rPr>
      </w:pPr>
      <w:r w:rsidRPr="003446A8">
        <w:rPr>
          <w:rFonts w:ascii="Arial" w:hAnsi="Arial" w:cs="Arial"/>
          <w:sz w:val="20"/>
          <w:szCs w:val="20"/>
          <w:lang w:val="en-US"/>
        </w:rPr>
        <w:t xml:space="preserve">To decide the </w:t>
      </w:r>
      <w:r w:rsidR="008C2C84" w:rsidRPr="003446A8">
        <w:rPr>
          <w:rFonts w:ascii="Arial" w:hAnsi="Arial" w:cs="Arial"/>
          <w:sz w:val="20"/>
          <w:szCs w:val="20"/>
          <w:lang w:val="en-US"/>
        </w:rPr>
        <w:t>amendment</w:t>
      </w:r>
      <w:r w:rsidRPr="003446A8">
        <w:rPr>
          <w:rFonts w:ascii="Arial" w:hAnsi="Arial" w:cs="Arial"/>
          <w:sz w:val="20"/>
          <w:szCs w:val="20"/>
          <w:lang w:val="en-US"/>
        </w:rPr>
        <w:t xml:space="preserve"> and </w:t>
      </w:r>
      <w:r w:rsidR="008C2C84" w:rsidRPr="003446A8">
        <w:rPr>
          <w:rFonts w:ascii="Arial" w:hAnsi="Arial" w:cs="Arial"/>
          <w:sz w:val="20"/>
          <w:szCs w:val="20"/>
          <w:lang w:val="en-US"/>
        </w:rPr>
        <w:t>supplement</w:t>
      </w:r>
      <w:r w:rsidRPr="003446A8">
        <w:rPr>
          <w:rFonts w:ascii="Arial" w:hAnsi="Arial" w:cs="Arial"/>
          <w:sz w:val="20"/>
          <w:szCs w:val="20"/>
          <w:lang w:val="en-US"/>
        </w:rPr>
        <w:t xml:space="preserve"> of </w:t>
      </w:r>
      <w:r w:rsidR="008C2C84" w:rsidRPr="003446A8">
        <w:rPr>
          <w:rFonts w:ascii="Arial" w:hAnsi="Arial" w:cs="Arial"/>
          <w:sz w:val="20"/>
          <w:szCs w:val="20"/>
          <w:lang w:val="en-US"/>
        </w:rPr>
        <w:t>detailed</w:t>
      </w:r>
      <w:r w:rsidRPr="003446A8">
        <w:rPr>
          <w:rFonts w:ascii="Arial" w:hAnsi="Arial" w:cs="Arial"/>
          <w:sz w:val="20"/>
          <w:szCs w:val="20"/>
          <w:lang w:val="en-US"/>
        </w:rPr>
        <w:t xml:space="preserve"> contents and data of the charter capital increase plan if required by the State Bank of Vietnam and/or State Securities Commission of Vietnam).</w:t>
      </w:r>
    </w:p>
    <w:p w:rsidR="00063D13" w:rsidRPr="003446A8" w:rsidRDefault="00063D13" w:rsidP="003446A8">
      <w:pPr>
        <w:numPr>
          <w:ilvl w:val="0"/>
          <w:numId w:val="2"/>
        </w:numPr>
        <w:spacing w:before="120" w:after="120"/>
        <w:rPr>
          <w:rFonts w:ascii="Arial" w:hAnsi="Arial" w:cs="Arial"/>
          <w:sz w:val="20"/>
          <w:szCs w:val="20"/>
          <w:lang w:val="en-US"/>
        </w:rPr>
      </w:pPr>
      <w:r w:rsidRPr="003446A8">
        <w:rPr>
          <w:rFonts w:ascii="Arial" w:hAnsi="Arial" w:cs="Arial"/>
          <w:sz w:val="20"/>
          <w:szCs w:val="20"/>
          <w:lang w:val="en-US"/>
        </w:rPr>
        <w:t xml:space="preserve">To decide other related contents and </w:t>
      </w:r>
      <w:r w:rsidR="00973E08" w:rsidRPr="003446A8">
        <w:rPr>
          <w:rFonts w:ascii="Arial" w:hAnsi="Arial" w:cs="Arial"/>
          <w:sz w:val="20"/>
          <w:szCs w:val="20"/>
          <w:lang w:val="en-US"/>
        </w:rPr>
        <w:t xml:space="preserve">fulfill procedures and orders of report and application for approval from the State Bank of Vietnam and State Securities Commission of Vietnam for the charter capital </w:t>
      </w:r>
      <w:r w:rsidR="008C2C84" w:rsidRPr="003446A8">
        <w:rPr>
          <w:rFonts w:ascii="Arial" w:hAnsi="Arial" w:cs="Arial"/>
          <w:sz w:val="20"/>
          <w:szCs w:val="20"/>
          <w:lang w:val="en-US"/>
        </w:rPr>
        <w:t>increase</w:t>
      </w:r>
      <w:r w:rsidR="00973E08" w:rsidRPr="003446A8">
        <w:rPr>
          <w:rFonts w:ascii="Arial" w:hAnsi="Arial" w:cs="Arial"/>
          <w:sz w:val="20"/>
          <w:szCs w:val="20"/>
          <w:lang w:val="en-US"/>
        </w:rPr>
        <w:t xml:space="preserve"> plan in </w:t>
      </w:r>
      <w:r w:rsidR="008C2C84" w:rsidRPr="003446A8">
        <w:rPr>
          <w:rFonts w:ascii="Arial" w:hAnsi="Arial" w:cs="Arial"/>
          <w:sz w:val="20"/>
          <w:szCs w:val="20"/>
          <w:lang w:val="en-US"/>
        </w:rPr>
        <w:t>accordance</w:t>
      </w:r>
      <w:r w:rsidR="00973E08" w:rsidRPr="003446A8">
        <w:rPr>
          <w:rFonts w:ascii="Arial" w:hAnsi="Arial" w:cs="Arial"/>
          <w:sz w:val="20"/>
          <w:szCs w:val="20"/>
          <w:lang w:val="en-US"/>
        </w:rPr>
        <w:t xml:space="preserve"> with current legal regulations. </w:t>
      </w:r>
    </w:p>
    <w:p w:rsidR="00AC72A8" w:rsidRPr="003446A8" w:rsidRDefault="00AC72A8" w:rsidP="003446A8">
      <w:pPr>
        <w:numPr>
          <w:ilvl w:val="0"/>
          <w:numId w:val="2"/>
        </w:numPr>
        <w:spacing w:before="120" w:after="120"/>
        <w:rPr>
          <w:rFonts w:ascii="Arial" w:hAnsi="Arial" w:cs="Arial"/>
          <w:sz w:val="20"/>
          <w:szCs w:val="20"/>
          <w:lang w:val="en-US"/>
        </w:rPr>
      </w:pPr>
      <w:r w:rsidRPr="003446A8">
        <w:rPr>
          <w:rFonts w:ascii="Arial" w:hAnsi="Arial" w:cs="Arial"/>
          <w:sz w:val="20"/>
          <w:szCs w:val="20"/>
          <w:lang w:val="en-US"/>
        </w:rPr>
        <w:t xml:space="preserve">Regarding </w:t>
      </w:r>
      <w:r w:rsidR="008C2C84" w:rsidRPr="003446A8">
        <w:rPr>
          <w:rFonts w:ascii="Arial" w:hAnsi="Arial" w:cs="Arial"/>
          <w:sz w:val="20"/>
          <w:szCs w:val="20"/>
          <w:lang w:val="en-US"/>
        </w:rPr>
        <w:t>issuance</w:t>
      </w:r>
      <w:r w:rsidRPr="003446A8">
        <w:rPr>
          <w:rFonts w:ascii="Arial" w:hAnsi="Arial" w:cs="Arial"/>
          <w:sz w:val="20"/>
          <w:szCs w:val="20"/>
          <w:lang w:val="en-US"/>
        </w:rPr>
        <w:t xml:space="preserve"> of bonus shares under program selected for employees (ESOP): General Meeting of Shareholders authorized Board of Directors to approve standards and list of employees, price determining principles (if any), </w:t>
      </w:r>
      <w:r w:rsidR="008C2C84" w:rsidRPr="003446A8">
        <w:rPr>
          <w:rFonts w:ascii="Arial" w:hAnsi="Arial" w:cs="Arial"/>
          <w:sz w:val="20"/>
          <w:szCs w:val="20"/>
          <w:lang w:val="en-US"/>
        </w:rPr>
        <w:t>and bonus</w:t>
      </w:r>
      <w:r w:rsidRPr="003446A8">
        <w:rPr>
          <w:rFonts w:ascii="Arial" w:hAnsi="Arial" w:cs="Arial"/>
          <w:sz w:val="20"/>
          <w:szCs w:val="20"/>
          <w:lang w:val="en-US"/>
        </w:rPr>
        <w:t xml:space="preserve"> share distribution principles and to implement other related works in order to distribute bonus shares to </w:t>
      </w:r>
      <w:r w:rsidR="008C2C84" w:rsidRPr="003446A8">
        <w:rPr>
          <w:rFonts w:ascii="Arial" w:hAnsi="Arial" w:cs="Arial"/>
          <w:sz w:val="20"/>
          <w:szCs w:val="20"/>
          <w:lang w:val="en-US"/>
        </w:rPr>
        <w:t>employees</w:t>
      </w:r>
      <w:r w:rsidRPr="003446A8">
        <w:rPr>
          <w:rFonts w:ascii="Arial" w:hAnsi="Arial" w:cs="Arial"/>
          <w:sz w:val="20"/>
          <w:szCs w:val="20"/>
          <w:lang w:val="en-US"/>
        </w:rPr>
        <w:t xml:space="preserve">. </w:t>
      </w:r>
    </w:p>
    <w:p w:rsidR="00EF3A78" w:rsidRPr="003446A8" w:rsidRDefault="00AC72A8" w:rsidP="003446A8">
      <w:pPr>
        <w:numPr>
          <w:ilvl w:val="0"/>
          <w:numId w:val="1"/>
        </w:numPr>
        <w:spacing w:before="120" w:after="120"/>
        <w:ind w:left="426"/>
        <w:rPr>
          <w:rFonts w:ascii="Arial" w:hAnsi="Arial" w:cs="Arial"/>
          <w:sz w:val="20"/>
          <w:szCs w:val="20"/>
          <w:lang w:val="en-US"/>
        </w:rPr>
      </w:pPr>
      <w:r w:rsidRPr="003446A8">
        <w:rPr>
          <w:rFonts w:ascii="Arial" w:hAnsi="Arial" w:cs="Arial"/>
          <w:sz w:val="20"/>
          <w:szCs w:val="20"/>
          <w:lang w:val="en-US"/>
        </w:rPr>
        <w:t>To approve capital mobilization plan level 2 in 2017;</w:t>
      </w:r>
    </w:p>
    <w:p w:rsidR="0098276D" w:rsidRPr="003446A8" w:rsidRDefault="00EF3A78" w:rsidP="003446A8">
      <w:pPr>
        <w:numPr>
          <w:ilvl w:val="0"/>
          <w:numId w:val="1"/>
        </w:numPr>
        <w:spacing w:before="120" w:after="120"/>
        <w:ind w:left="426"/>
        <w:rPr>
          <w:rFonts w:ascii="Arial" w:hAnsi="Arial" w:cs="Arial"/>
          <w:sz w:val="20"/>
          <w:szCs w:val="20"/>
          <w:lang w:val="en-US"/>
        </w:rPr>
      </w:pPr>
      <w:r w:rsidRPr="003446A8">
        <w:rPr>
          <w:rFonts w:ascii="Arial" w:hAnsi="Arial" w:cs="Arial"/>
          <w:sz w:val="20"/>
          <w:szCs w:val="20"/>
          <w:lang w:val="en-US"/>
        </w:rPr>
        <w:t xml:space="preserve">To approve report on total </w:t>
      </w:r>
      <w:r w:rsidR="008C2C84" w:rsidRPr="003446A8">
        <w:rPr>
          <w:rFonts w:ascii="Arial" w:hAnsi="Arial" w:cs="Arial"/>
          <w:sz w:val="20"/>
          <w:szCs w:val="20"/>
          <w:lang w:val="en-US"/>
        </w:rPr>
        <w:t>remuneration</w:t>
      </w:r>
      <w:r w:rsidRPr="003446A8">
        <w:rPr>
          <w:rFonts w:ascii="Arial" w:hAnsi="Arial" w:cs="Arial"/>
          <w:sz w:val="20"/>
          <w:szCs w:val="20"/>
          <w:lang w:val="en-US"/>
        </w:rPr>
        <w:t xml:space="preserve"> of members of Board of Directors and Board of Supervisors in 2016 and estimated remuneration in 2017;</w:t>
      </w:r>
    </w:p>
    <w:p w:rsidR="0098276D" w:rsidRPr="003446A8" w:rsidRDefault="0098276D" w:rsidP="003446A8">
      <w:pPr>
        <w:numPr>
          <w:ilvl w:val="0"/>
          <w:numId w:val="1"/>
        </w:numPr>
        <w:spacing w:before="120" w:after="120"/>
        <w:ind w:left="426"/>
        <w:rPr>
          <w:rFonts w:ascii="Arial" w:hAnsi="Arial" w:cs="Arial"/>
          <w:sz w:val="20"/>
          <w:szCs w:val="20"/>
          <w:lang w:val="en-US"/>
        </w:rPr>
      </w:pPr>
      <w:r w:rsidRPr="003446A8">
        <w:rPr>
          <w:rFonts w:ascii="Arial" w:hAnsi="Arial" w:cs="Arial"/>
          <w:sz w:val="20"/>
          <w:szCs w:val="20"/>
          <w:lang w:val="en-US"/>
        </w:rPr>
        <w:t xml:space="preserve">To approve </w:t>
      </w:r>
      <w:r w:rsidR="008C2C84" w:rsidRPr="003446A8">
        <w:rPr>
          <w:rFonts w:ascii="Arial" w:hAnsi="Arial" w:cs="Arial"/>
          <w:sz w:val="20"/>
          <w:szCs w:val="20"/>
          <w:lang w:val="en-US"/>
        </w:rPr>
        <w:t>submission</w:t>
      </w:r>
      <w:r w:rsidRPr="003446A8">
        <w:rPr>
          <w:rFonts w:ascii="Arial" w:hAnsi="Arial" w:cs="Arial"/>
          <w:sz w:val="20"/>
          <w:szCs w:val="20"/>
          <w:lang w:val="en-US"/>
        </w:rPr>
        <w:t xml:space="preserve"> of Board of Directors on some activities of VIB and </w:t>
      </w:r>
      <w:r w:rsidR="008C2C84">
        <w:rPr>
          <w:rFonts w:ascii="Arial" w:hAnsi="Arial" w:cs="Arial"/>
          <w:sz w:val="20"/>
          <w:szCs w:val="20"/>
          <w:lang w:val="en-US"/>
        </w:rPr>
        <w:t>authorization</w:t>
      </w:r>
      <w:r w:rsidRPr="003446A8">
        <w:rPr>
          <w:rFonts w:ascii="Arial" w:hAnsi="Arial" w:cs="Arial"/>
          <w:sz w:val="20"/>
          <w:szCs w:val="20"/>
          <w:lang w:val="en-US"/>
        </w:rPr>
        <w:t xml:space="preserve"> by General Meeting of Shareholders to Board of Directors including 4 contents as follows: </w:t>
      </w:r>
    </w:p>
    <w:p w:rsidR="0098276D" w:rsidRPr="003446A8" w:rsidRDefault="0098276D" w:rsidP="003446A8">
      <w:pPr>
        <w:numPr>
          <w:ilvl w:val="0"/>
          <w:numId w:val="3"/>
        </w:numPr>
        <w:spacing w:before="120" w:after="120"/>
        <w:ind w:left="709"/>
        <w:rPr>
          <w:rFonts w:ascii="Arial" w:hAnsi="Arial" w:cs="Arial"/>
          <w:sz w:val="20"/>
          <w:szCs w:val="20"/>
          <w:lang w:val="en-US"/>
        </w:rPr>
      </w:pPr>
      <w:r w:rsidRPr="003446A8">
        <w:rPr>
          <w:rFonts w:ascii="Arial" w:hAnsi="Arial" w:cs="Arial"/>
          <w:sz w:val="20"/>
          <w:szCs w:val="20"/>
          <w:lang w:val="en-US"/>
        </w:rPr>
        <w:t>To make plan to sell bad debts of VIB to domestic and foreign purchases and the authorization to Board of Directors t</w:t>
      </w:r>
      <w:r w:rsidR="000B6598" w:rsidRPr="003446A8">
        <w:rPr>
          <w:rFonts w:ascii="Arial" w:hAnsi="Arial" w:cs="Arial"/>
          <w:sz w:val="20"/>
          <w:szCs w:val="20"/>
          <w:lang w:val="en-US"/>
        </w:rPr>
        <w:t>o implement this;</w:t>
      </w:r>
    </w:p>
    <w:p w:rsidR="000B6598" w:rsidRPr="003446A8" w:rsidRDefault="000B6598" w:rsidP="003446A8">
      <w:pPr>
        <w:numPr>
          <w:ilvl w:val="0"/>
          <w:numId w:val="3"/>
        </w:numPr>
        <w:spacing w:before="120" w:after="120"/>
        <w:ind w:left="709"/>
        <w:rPr>
          <w:rFonts w:ascii="Arial" w:hAnsi="Arial" w:cs="Arial"/>
          <w:sz w:val="20"/>
          <w:szCs w:val="20"/>
          <w:lang w:val="en-US"/>
        </w:rPr>
      </w:pPr>
      <w:r w:rsidRPr="003446A8">
        <w:rPr>
          <w:rFonts w:ascii="Arial" w:hAnsi="Arial" w:cs="Arial"/>
          <w:sz w:val="20"/>
          <w:szCs w:val="20"/>
          <w:lang w:val="en-US"/>
        </w:rPr>
        <w:t>To plan to purchase debts from other credit institutions and the authorization to Board of Directors to implement this;</w:t>
      </w:r>
    </w:p>
    <w:p w:rsidR="000B6598" w:rsidRPr="003446A8" w:rsidRDefault="000B6598" w:rsidP="003446A8">
      <w:pPr>
        <w:numPr>
          <w:ilvl w:val="0"/>
          <w:numId w:val="3"/>
        </w:numPr>
        <w:spacing w:before="120" w:after="120"/>
        <w:ind w:left="709"/>
        <w:rPr>
          <w:rFonts w:ascii="Arial" w:hAnsi="Arial" w:cs="Arial"/>
          <w:sz w:val="20"/>
          <w:szCs w:val="20"/>
          <w:lang w:val="en-US"/>
        </w:rPr>
      </w:pPr>
      <w:r w:rsidRPr="003446A8">
        <w:rPr>
          <w:rFonts w:ascii="Arial" w:hAnsi="Arial" w:cs="Arial"/>
          <w:sz w:val="20"/>
          <w:szCs w:val="20"/>
          <w:lang w:val="en-US"/>
        </w:rPr>
        <w:t xml:space="preserve">To plan to receive transfer of retail banking operation </w:t>
      </w:r>
      <w:r w:rsidR="00791130" w:rsidRPr="003446A8">
        <w:rPr>
          <w:rFonts w:ascii="Arial" w:hAnsi="Arial" w:cs="Arial"/>
          <w:sz w:val="20"/>
          <w:szCs w:val="20"/>
          <w:lang w:val="en-US"/>
        </w:rPr>
        <w:t xml:space="preserve">of a credit institution in Vietnam </w:t>
      </w:r>
      <w:r w:rsidR="00E21568" w:rsidRPr="003446A8">
        <w:rPr>
          <w:rFonts w:ascii="Arial" w:hAnsi="Arial" w:cs="Arial"/>
          <w:sz w:val="20"/>
          <w:szCs w:val="20"/>
          <w:lang w:val="en-US"/>
        </w:rPr>
        <w:t>and the authorization to Board of Directors to implement this</w:t>
      </w:r>
      <w:r w:rsidR="001A35EC" w:rsidRPr="003446A8">
        <w:rPr>
          <w:rFonts w:ascii="Arial" w:hAnsi="Arial" w:cs="Arial"/>
          <w:sz w:val="20"/>
          <w:szCs w:val="20"/>
          <w:lang w:val="en-US"/>
        </w:rPr>
        <w:t>;</w:t>
      </w:r>
    </w:p>
    <w:p w:rsidR="001A35EC" w:rsidRPr="003446A8" w:rsidRDefault="001A35EC" w:rsidP="003446A8">
      <w:pPr>
        <w:numPr>
          <w:ilvl w:val="0"/>
          <w:numId w:val="3"/>
        </w:numPr>
        <w:spacing w:before="120" w:after="120"/>
        <w:ind w:left="709"/>
        <w:rPr>
          <w:rFonts w:ascii="Arial" w:hAnsi="Arial" w:cs="Arial"/>
          <w:sz w:val="20"/>
          <w:szCs w:val="20"/>
          <w:lang w:val="en-US"/>
        </w:rPr>
      </w:pPr>
      <w:r w:rsidRPr="003446A8">
        <w:rPr>
          <w:rFonts w:ascii="Arial" w:hAnsi="Arial" w:cs="Arial"/>
          <w:sz w:val="20"/>
          <w:szCs w:val="20"/>
          <w:lang w:val="en-US"/>
        </w:rPr>
        <w:t xml:space="preserve">General Meeting of Shareholders authorized Board of Directors to decode some </w:t>
      </w:r>
      <w:r w:rsidR="008C2C84" w:rsidRPr="003446A8">
        <w:rPr>
          <w:rFonts w:ascii="Arial" w:hAnsi="Arial" w:cs="Arial"/>
          <w:sz w:val="20"/>
          <w:szCs w:val="20"/>
          <w:lang w:val="en-US"/>
        </w:rPr>
        <w:t>financial</w:t>
      </w:r>
      <w:r w:rsidRPr="003446A8">
        <w:rPr>
          <w:rFonts w:ascii="Arial" w:hAnsi="Arial" w:cs="Arial"/>
          <w:sz w:val="20"/>
          <w:szCs w:val="20"/>
          <w:lang w:val="en-US"/>
        </w:rPr>
        <w:t xml:space="preserve"> </w:t>
      </w:r>
      <w:r w:rsidR="008C2C84" w:rsidRPr="003446A8">
        <w:rPr>
          <w:rFonts w:ascii="Arial" w:hAnsi="Arial" w:cs="Arial"/>
          <w:sz w:val="20"/>
          <w:szCs w:val="20"/>
          <w:lang w:val="en-US"/>
        </w:rPr>
        <w:t>investment</w:t>
      </w:r>
      <w:r w:rsidRPr="003446A8">
        <w:rPr>
          <w:rFonts w:ascii="Arial" w:hAnsi="Arial" w:cs="Arial"/>
          <w:sz w:val="20"/>
          <w:szCs w:val="20"/>
          <w:lang w:val="en-US"/>
        </w:rPr>
        <w:t xml:space="preserve"> activities, assets trading, signature of contracts under the </w:t>
      </w:r>
      <w:r w:rsidR="008C2C84" w:rsidRPr="003446A8">
        <w:rPr>
          <w:rFonts w:ascii="Arial" w:hAnsi="Arial" w:cs="Arial"/>
          <w:sz w:val="20"/>
          <w:szCs w:val="20"/>
          <w:lang w:val="en-US"/>
        </w:rPr>
        <w:t>authorization</w:t>
      </w:r>
      <w:r w:rsidRPr="003446A8">
        <w:rPr>
          <w:rFonts w:ascii="Arial" w:hAnsi="Arial" w:cs="Arial"/>
          <w:sz w:val="20"/>
          <w:szCs w:val="20"/>
          <w:lang w:val="en-US"/>
        </w:rPr>
        <w:t xml:space="preserve"> of General Meeting of Shareholders.  </w:t>
      </w:r>
    </w:p>
    <w:p w:rsidR="001B403E" w:rsidRPr="003446A8" w:rsidRDefault="001B403E" w:rsidP="003446A8">
      <w:pPr>
        <w:numPr>
          <w:ilvl w:val="0"/>
          <w:numId w:val="1"/>
        </w:numPr>
        <w:spacing w:before="120" w:after="120"/>
        <w:ind w:left="426"/>
        <w:rPr>
          <w:rFonts w:ascii="Arial" w:hAnsi="Arial" w:cs="Arial"/>
          <w:sz w:val="20"/>
          <w:szCs w:val="20"/>
          <w:lang w:val="en-US"/>
        </w:rPr>
      </w:pPr>
      <w:r w:rsidRPr="003446A8">
        <w:rPr>
          <w:rFonts w:ascii="Arial" w:hAnsi="Arial" w:cs="Arial"/>
          <w:sz w:val="20"/>
          <w:szCs w:val="20"/>
          <w:lang w:val="en-US"/>
        </w:rPr>
        <w:t xml:space="preserve"> </w:t>
      </w:r>
      <w:r w:rsidR="001A35EC" w:rsidRPr="003446A8">
        <w:rPr>
          <w:rFonts w:ascii="Arial" w:hAnsi="Arial" w:cs="Arial"/>
          <w:sz w:val="20"/>
          <w:szCs w:val="20"/>
          <w:lang w:val="en-US"/>
        </w:rPr>
        <w:t xml:space="preserve">To approve report </w:t>
      </w:r>
      <w:r w:rsidR="006F2418" w:rsidRPr="003446A8">
        <w:rPr>
          <w:rFonts w:ascii="Arial" w:hAnsi="Arial" w:cs="Arial"/>
          <w:sz w:val="20"/>
          <w:szCs w:val="20"/>
          <w:lang w:val="en-US"/>
        </w:rPr>
        <w:t xml:space="preserve">of Board of Supervisors. </w:t>
      </w:r>
    </w:p>
    <w:p w:rsidR="006F2418" w:rsidRPr="003446A8" w:rsidRDefault="006F2418" w:rsidP="003446A8">
      <w:pPr>
        <w:spacing w:before="120" w:after="120"/>
        <w:ind w:left="66"/>
        <w:rPr>
          <w:rFonts w:ascii="Arial" w:hAnsi="Arial" w:cs="Arial"/>
          <w:sz w:val="20"/>
          <w:szCs w:val="20"/>
          <w:lang w:val="en-US"/>
        </w:rPr>
      </w:pPr>
      <w:r w:rsidRPr="003446A8">
        <w:rPr>
          <w:rFonts w:ascii="Arial" w:hAnsi="Arial" w:cs="Arial"/>
          <w:sz w:val="20"/>
          <w:szCs w:val="20"/>
          <w:lang w:val="en-US"/>
        </w:rPr>
        <w:t xml:space="preserve">2. General Meeting of Shareholders assigns Board of Directors: </w:t>
      </w:r>
    </w:p>
    <w:p w:rsidR="006F2418" w:rsidRPr="003446A8" w:rsidRDefault="006F2418" w:rsidP="003446A8">
      <w:pPr>
        <w:numPr>
          <w:ilvl w:val="0"/>
          <w:numId w:val="1"/>
        </w:numPr>
        <w:spacing w:before="120" w:after="120"/>
        <w:ind w:left="426"/>
        <w:rPr>
          <w:rFonts w:ascii="Arial" w:hAnsi="Arial" w:cs="Arial"/>
          <w:sz w:val="20"/>
          <w:szCs w:val="20"/>
          <w:lang w:val="en-US"/>
        </w:rPr>
      </w:pPr>
      <w:r w:rsidRPr="003446A8">
        <w:rPr>
          <w:rFonts w:ascii="Arial" w:hAnsi="Arial" w:cs="Arial"/>
          <w:sz w:val="20"/>
          <w:szCs w:val="20"/>
          <w:lang w:val="en-US"/>
        </w:rPr>
        <w:t xml:space="preserve">To report the State Bank of Vietnam on result of 2017 Annual General Meeting of Shareholders. </w:t>
      </w:r>
    </w:p>
    <w:p w:rsidR="006F2418" w:rsidRPr="003446A8" w:rsidRDefault="006F2418" w:rsidP="003446A8">
      <w:pPr>
        <w:numPr>
          <w:ilvl w:val="0"/>
          <w:numId w:val="1"/>
        </w:numPr>
        <w:spacing w:before="120" w:after="120"/>
        <w:ind w:left="426"/>
        <w:rPr>
          <w:rFonts w:ascii="Arial" w:hAnsi="Arial" w:cs="Arial"/>
          <w:sz w:val="20"/>
          <w:szCs w:val="20"/>
          <w:lang w:val="en-US"/>
        </w:rPr>
      </w:pPr>
      <w:r w:rsidRPr="003446A8">
        <w:rPr>
          <w:rFonts w:ascii="Arial" w:hAnsi="Arial" w:cs="Arial"/>
          <w:sz w:val="20"/>
          <w:szCs w:val="20"/>
          <w:lang w:val="en-US"/>
        </w:rPr>
        <w:t xml:space="preserve">To disclose information in the stock market in </w:t>
      </w:r>
      <w:r w:rsidR="008C2C84" w:rsidRPr="003446A8">
        <w:rPr>
          <w:rFonts w:ascii="Arial" w:hAnsi="Arial" w:cs="Arial"/>
          <w:sz w:val="20"/>
          <w:szCs w:val="20"/>
          <w:lang w:val="en-US"/>
        </w:rPr>
        <w:t>accordance</w:t>
      </w:r>
      <w:r w:rsidRPr="003446A8">
        <w:rPr>
          <w:rFonts w:ascii="Arial" w:hAnsi="Arial" w:cs="Arial"/>
          <w:sz w:val="20"/>
          <w:szCs w:val="20"/>
          <w:lang w:val="en-US"/>
        </w:rPr>
        <w:t xml:space="preserve"> with legal regulations. </w:t>
      </w:r>
    </w:p>
    <w:p w:rsidR="00A242D4" w:rsidRPr="003446A8" w:rsidRDefault="00A242D4" w:rsidP="003446A8">
      <w:pPr>
        <w:numPr>
          <w:ilvl w:val="0"/>
          <w:numId w:val="1"/>
        </w:numPr>
        <w:spacing w:before="120" w:after="120"/>
        <w:ind w:left="426"/>
        <w:rPr>
          <w:rFonts w:ascii="Arial" w:hAnsi="Arial" w:cs="Arial"/>
          <w:sz w:val="20"/>
          <w:szCs w:val="20"/>
          <w:lang w:val="en-US"/>
        </w:rPr>
      </w:pPr>
      <w:r w:rsidRPr="003446A8">
        <w:rPr>
          <w:rFonts w:ascii="Arial" w:hAnsi="Arial" w:cs="Arial"/>
          <w:sz w:val="20"/>
          <w:szCs w:val="20"/>
          <w:lang w:val="en-US"/>
        </w:rPr>
        <w:lastRenderedPageBreak/>
        <w:t xml:space="preserve">To </w:t>
      </w:r>
      <w:r w:rsidR="008C2C84" w:rsidRPr="003446A8">
        <w:rPr>
          <w:rFonts w:ascii="Arial" w:hAnsi="Arial" w:cs="Arial"/>
          <w:sz w:val="20"/>
          <w:szCs w:val="20"/>
          <w:lang w:val="en-US"/>
        </w:rPr>
        <w:t>implement</w:t>
      </w:r>
      <w:r w:rsidRPr="003446A8">
        <w:rPr>
          <w:rFonts w:ascii="Arial" w:hAnsi="Arial" w:cs="Arial"/>
          <w:sz w:val="20"/>
          <w:szCs w:val="20"/>
          <w:lang w:val="en-US"/>
        </w:rPr>
        <w:t xml:space="preserve"> this resolution. </w:t>
      </w:r>
    </w:p>
    <w:p w:rsidR="003446A8" w:rsidRPr="003446A8" w:rsidRDefault="003446A8" w:rsidP="003446A8">
      <w:pPr>
        <w:spacing w:before="120" w:after="120"/>
        <w:ind w:left="66"/>
        <w:rPr>
          <w:rFonts w:ascii="Arial" w:hAnsi="Arial" w:cs="Arial"/>
          <w:sz w:val="20"/>
          <w:szCs w:val="20"/>
          <w:lang w:val="en-US"/>
        </w:rPr>
      </w:pPr>
    </w:p>
    <w:sectPr w:rsidR="003446A8" w:rsidRPr="003446A8" w:rsidSect="00CE390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2F4B53"/>
    <w:multiLevelType w:val="hybridMultilevel"/>
    <w:tmpl w:val="E30A9680"/>
    <w:lvl w:ilvl="0" w:tplc="FCD05B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545106"/>
    <w:multiLevelType w:val="hybridMultilevel"/>
    <w:tmpl w:val="5548437C"/>
    <w:lvl w:ilvl="0" w:tplc="042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7DA7544C"/>
    <w:multiLevelType w:val="hybridMultilevel"/>
    <w:tmpl w:val="4976A228"/>
    <w:lvl w:ilvl="0" w:tplc="042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722"/>
    <w:rsid w:val="00063D13"/>
    <w:rsid w:val="000A35D5"/>
    <w:rsid w:val="000B6598"/>
    <w:rsid w:val="0015742A"/>
    <w:rsid w:val="001A35EC"/>
    <w:rsid w:val="001B403E"/>
    <w:rsid w:val="00203F94"/>
    <w:rsid w:val="00323F51"/>
    <w:rsid w:val="003446A8"/>
    <w:rsid w:val="00436E5C"/>
    <w:rsid w:val="0047204C"/>
    <w:rsid w:val="004A4E39"/>
    <w:rsid w:val="006F2418"/>
    <w:rsid w:val="00791130"/>
    <w:rsid w:val="008801E7"/>
    <w:rsid w:val="008C2C84"/>
    <w:rsid w:val="00973E08"/>
    <w:rsid w:val="0098276D"/>
    <w:rsid w:val="00A242D4"/>
    <w:rsid w:val="00AC72A8"/>
    <w:rsid w:val="00B5529A"/>
    <w:rsid w:val="00BA2789"/>
    <w:rsid w:val="00BF0AB0"/>
    <w:rsid w:val="00C94722"/>
    <w:rsid w:val="00CE390D"/>
    <w:rsid w:val="00E21568"/>
    <w:rsid w:val="00E83B41"/>
    <w:rsid w:val="00EF3A78"/>
    <w:rsid w:val="00FE7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E09E4E-A10B-4938-BEBF-71746BFF2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390D"/>
    <w:pPr>
      <w:jc w:val="both"/>
    </w:pPr>
    <w:rPr>
      <w:sz w:val="24"/>
      <w:szCs w:val="22"/>
      <w:lang w:val="vi-VN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509</Words>
  <Characters>2905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USER</cp:lastModifiedBy>
  <cp:revision>2</cp:revision>
  <dcterms:created xsi:type="dcterms:W3CDTF">2017-05-08T02:37:00Z</dcterms:created>
  <dcterms:modified xsi:type="dcterms:W3CDTF">2017-05-08T02:37:00Z</dcterms:modified>
</cp:coreProperties>
</file>